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9" w:rsidRPr="00B4163C" w:rsidRDefault="00173809" w:rsidP="00B4163C">
      <w:pPr>
        <w:jc w:val="center"/>
        <w:rPr>
          <w:sz w:val="44"/>
          <w:szCs w:val="44"/>
        </w:rPr>
      </w:pPr>
    </w:p>
    <w:p w:rsidR="00173809" w:rsidRPr="00B4163C" w:rsidRDefault="00173809" w:rsidP="00B4163C">
      <w:pPr>
        <w:jc w:val="center"/>
        <w:rPr>
          <w:sz w:val="44"/>
          <w:szCs w:val="44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1123"/>
        <w:tblW w:w="10165" w:type="dxa"/>
        <w:tblLook w:val="04A0" w:firstRow="1" w:lastRow="0" w:firstColumn="1" w:lastColumn="0" w:noHBand="0" w:noVBand="1"/>
      </w:tblPr>
      <w:tblGrid>
        <w:gridCol w:w="3316"/>
        <w:gridCol w:w="3339"/>
        <w:gridCol w:w="3510"/>
      </w:tblGrid>
      <w:tr w:rsidR="00D97955" w:rsidRPr="00B4163C" w:rsidTr="007A440F">
        <w:trPr>
          <w:trHeight w:val="2627"/>
        </w:trPr>
        <w:tc>
          <w:tcPr>
            <w:tcW w:w="3316" w:type="dxa"/>
          </w:tcPr>
          <w:p w:rsidR="00D97955" w:rsidRDefault="00D97955" w:rsidP="00B4163C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B4163C">
            <w:pPr>
              <w:jc w:val="center"/>
              <w:rPr>
                <w:sz w:val="44"/>
                <w:szCs w:val="44"/>
              </w:rPr>
            </w:pPr>
            <w:r w:rsidRPr="00B4163C">
              <w:rPr>
                <w:sz w:val="44"/>
                <w:szCs w:val="44"/>
              </w:rPr>
              <w:t>A tree with buds</w:t>
            </w:r>
          </w:p>
        </w:tc>
        <w:tc>
          <w:tcPr>
            <w:tcW w:w="3339" w:type="dxa"/>
          </w:tcPr>
          <w:p w:rsidR="00D97955" w:rsidRDefault="00D97955" w:rsidP="00B4163C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B4163C">
            <w:pPr>
              <w:jc w:val="center"/>
              <w:rPr>
                <w:sz w:val="44"/>
                <w:szCs w:val="44"/>
              </w:rPr>
            </w:pPr>
            <w:r w:rsidRPr="00B4163C">
              <w:rPr>
                <w:sz w:val="44"/>
                <w:szCs w:val="44"/>
              </w:rPr>
              <w:t>Someone riding their bike</w:t>
            </w:r>
          </w:p>
        </w:tc>
        <w:tc>
          <w:tcPr>
            <w:tcW w:w="3510" w:type="dxa"/>
          </w:tcPr>
          <w:p w:rsidR="00D97955" w:rsidRDefault="00D97955" w:rsidP="00B4163C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B4163C">
            <w:pPr>
              <w:jc w:val="center"/>
              <w:rPr>
                <w:sz w:val="44"/>
                <w:szCs w:val="44"/>
              </w:rPr>
            </w:pPr>
            <w:r w:rsidRPr="00B4163C">
              <w:rPr>
                <w:sz w:val="44"/>
                <w:szCs w:val="44"/>
              </w:rPr>
              <w:t>Unplugged electronics</w:t>
            </w:r>
          </w:p>
        </w:tc>
      </w:tr>
      <w:tr w:rsidR="00D97955" w:rsidRPr="00B4163C" w:rsidTr="007A440F">
        <w:trPr>
          <w:trHeight w:val="2690"/>
        </w:trPr>
        <w:tc>
          <w:tcPr>
            <w:tcW w:w="3316" w:type="dxa"/>
          </w:tcPr>
          <w:p w:rsidR="00D97955" w:rsidRDefault="00D97955" w:rsidP="00B4163C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B4163C">
            <w:pPr>
              <w:jc w:val="center"/>
              <w:rPr>
                <w:sz w:val="44"/>
                <w:szCs w:val="44"/>
              </w:rPr>
            </w:pPr>
            <w:r w:rsidRPr="00B4163C">
              <w:rPr>
                <w:sz w:val="44"/>
                <w:szCs w:val="44"/>
              </w:rPr>
              <w:t>Healthy soil (dark in color)</w:t>
            </w:r>
          </w:p>
        </w:tc>
        <w:tc>
          <w:tcPr>
            <w:tcW w:w="3339" w:type="dxa"/>
          </w:tcPr>
          <w:p w:rsidR="00D97955" w:rsidRDefault="00D97955" w:rsidP="00B4163C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B4163C">
            <w:pPr>
              <w:jc w:val="center"/>
              <w:rPr>
                <w:sz w:val="44"/>
                <w:szCs w:val="44"/>
              </w:rPr>
            </w:pPr>
            <w:r w:rsidRPr="00B4163C">
              <w:rPr>
                <w:sz w:val="44"/>
                <w:szCs w:val="44"/>
              </w:rPr>
              <w:t>Vegetarian snack/meal</w:t>
            </w:r>
          </w:p>
        </w:tc>
        <w:tc>
          <w:tcPr>
            <w:tcW w:w="3510" w:type="dxa"/>
          </w:tcPr>
          <w:p w:rsidR="00D97955" w:rsidRDefault="00D97955" w:rsidP="00B4163C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B4163C">
            <w:pPr>
              <w:jc w:val="center"/>
              <w:rPr>
                <w:sz w:val="44"/>
                <w:szCs w:val="44"/>
              </w:rPr>
            </w:pPr>
            <w:r w:rsidRPr="00B4163C">
              <w:rPr>
                <w:sz w:val="44"/>
                <w:szCs w:val="44"/>
              </w:rPr>
              <w:t>Line-drying clothing</w:t>
            </w:r>
          </w:p>
        </w:tc>
      </w:tr>
      <w:tr w:rsidR="00D97955" w:rsidRPr="00B4163C" w:rsidTr="007A440F">
        <w:trPr>
          <w:trHeight w:val="2771"/>
        </w:trPr>
        <w:tc>
          <w:tcPr>
            <w:tcW w:w="3316" w:type="dxa"/>
          </w:tcPr>
          <w:p w:rsidR="00D97955" w:rsidRDefault="00D97955" w:rsidP="00B4163C">
            <w:pPr>
              <w:jc w:val="center"/>
              <w:rPr>
                <w:sz w:val="44"/>
                <w:szCs w:val="44"/>
              </w:rPr>
            </w:pPr>
          </w:p>
          <w:p w:rsidR="00D97955" w:rsidRDefault="00D97955" w:rsidP="00B4163C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B416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Green grass</w:t>
            </w:r>
          </w:p>
        </w:tc>
        <w:tc>
          <w:tcPr>
            <w:tcW w:w="3339" w:type="dxa"/>
          </w:tcPr>
          <w:p w:rsidR="00D97955" w:rsidRDefault="00D97955" w:rsidP="00D97955">
            <w:pPr>
              <w:rPr>
                <w:sz w:val="44"/>
                <w:szCs w:val="44"/>
              </w:rPr>
            </w:pPr>
          </w:p>
          <w:p w:rsidR="00D97955" w:rsidRPr="00B4163C" w:rsidRDefault="00D97955" w:rsidP="00B416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Flower in bloom</w:t>
            </w:r>
          </w:p>
        </w:tc>
        <w:tc>
          <w:tcPr>
            <w:tcW w:w="3510" w:type="dxa"/>
          </w:tcPr>
          <w:p w:rsidR="00D97955" w:rsidRDefault="00D97955" w:rsidP="00B4163C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B416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Energy efficient lightbulbs</w:t>
            </w:r>
          </w:p>
        </w:tc>
      </w:tr>
      <w:tr w:rsidR="00D97955" w:rsidRPr="00B4163C" w:rsidTr="007A440F">
        <w:trPr>
          <w:trHeight w:val="2870"/>
        </w:trPr>
        <w:tc>
          <w:tcPr>
            <w:tcW w:w="3316" w:type="dxa"/>
          </w:tcPr>
          <w:p w:rsidR="00D97955" w:rsidRDefault="00D97955" w:rsidP="00D97955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D9795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Turn down the heat overnight</w:t>
            </w:r>
          </w:p>
        </w:tc>
        <w:tc>
          <w:tcPr>
            <w:tcW w:w="3339" w:type="dxa"/>
          </w:tcPr>
          <w:p w:rsidR="00D97955" w:rsidRDefault="00D97955" w:rsidP="00D97955">
            <w:pPr>
              <w:jc w:val="center"/>
              <w:rPr>
                <w:sz w:val="44"/>
                <w:szCs w:val="44"/>
              </w:rPr>
            </w:pPr>
          </w:p>
          <w:p w:rsidR="00D97955" w:rsidRDefault="00D97955" w:rsidP="00D97955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D9795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Decomposition</w:t>
            </w:r>
          </w:p>
        </w:tc>
        <w:tc>
          <w:tcPr>
            <w:tcW w:w="3510" w:type="dxa"/>
          </w:tcPr>
          <w:p w:rsidR="00D97955" w:rsidRDefault="00D97955" w:rsidP="00D97955">
            <w:pPr>
              <w:jc w:val="center"/>
              <w:rPr>
                <w:sz w:val="44"/>
                <w:szCs w:val="44"/>
              </w:rPr>
            </w:pPr>
          </w:p>
          <w:p w:rsidR="00D97955" w:rsidRPr="00B4163C" w:rsidRDefault="00D97955" w:rsidP="00D9795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Renewable energy source</w:t>
            </w:r>
          </w:p>
        </w:tc>
      </w:tr>
    </w:tbl>
    <w:p w:rsidR="0097093B" w:rsidRPr="00B4163C" w:rsidRDefault="0097093B" w:rsidP="00B4163C">
      <w:pPr>
        <w:jc w:val="center"/>
        <w:rPr>
          <w:sz w:val="44"/>
          <w:szCs w:val="44"/>
        </w:rPr>
      </w:pPr>
    </w:p>
    <w:sectPr w:rsidR="0097093B" w:rsidRPr="00B4163C" w:rsidSect="008B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B"/>
    <w:rsid w:val="00173809"/>
    <w:rsid w:val="007A440F"/>
    <w:rsid w:val="008B25BA"/>
    <w:rsid w:val="0097093B"/>
    <w:rsid w:val="00B4163C"/>
    <w:rsid w:val="00B50239"/>
    <w:rsid w:val="00D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D960D"/>
  <w15:chartTrackingRefBased/>
  <w15:docId w15:val="{499A6FFA-6268-0F47-987D-AC669F76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2020-04-24T18:28:00Z</dcterms:created>
  <dcterms:modified xsi:type="dcterms:W3CDTF">2020-04-24T18:45:00Z</dcterms:modified>
</cp:coreProperties>
</file>